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Wykaz Punktów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Akademii Ochrony Ludności i Obrony Cywilnej zorganizowanych na terenie województwa podkarpackiego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Style w:val="Tabela-Siatka"/>
        <w:tblW w:w="96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9"/>
        <w:gridCol w:w="2699"/>
        <w:gridCol w:w="3994"/>
        <w:gridCol w:w="1931"/>
      </w:tblGrid>
      <w:tr>
        <w:trPr>
          <w:tblHeader w:val="true"/>
          <w:trHeight w:val="836" w:hRule="atLeast"/>
        </w:trPr>
        <w:tc>
          <w:tcPr>
            <w:tcW w:w="1069" w:type="dxa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0"/>
                <w:szCs w:val="20"/>
                <w:lang w:val="pl-PL" w:eastAsia="en-US" w:bidi="ar-SA"/>
              </w:rPr>
              <w:t>LP.</w:t>
            </w:r>
          </w:p>
        </w:tc>
        <w:tc>
          <w:tcPr>
            <w:tcW w:w="2699" w:type="dxa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0"/>
                <w:szCs w:val="20"/>
                <w:lang w:val="pl-PL" w:eastAsia="en-US" w:bidi="ar-SA"/>
              </w:rPr>
              <w:t>ORGANIZATOR</w:t>
            </w:r>
          </w:p>
        </w:tc>
        <w:tc>
          <w:tcPr>
            <w:tcW w:w="3994" w:type="dxa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0"/>
                <w:szCs w:val="20"/>
                <w:lang w:val="pl-PL" w:eastAsia="en-US" w:bidi="ar-SA"/>
              </w:rPr>
              <w:t>ADRES PUNKTU</w:t>
            </w:r>
          </w:p>
        </w:tc>
        <w:tc>
          <w:tcPr>
            <w:tcW w:w="1931" w:type="dxa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0"/>
                <w:szCs w:val="20"/>
                <w:lang w:val="pl-PL" w:eastAsia="en-US" w:bidi="ar-SA"/>
              </w:rPr>
              <w:t>DATA/GODZ.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Podkarpacki Urząd Wojewódzki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Rzeszowie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Style w:val="Emphasis"/>
                <w:rFonts w:eastAsia="Aptos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val="pl-PL" w:eastAsia="en-US" w:bidi="ar-SA"/>
              </w:rPr>
              <w:t xml:space="preserve">Parking obok </w:t>
            </w:r>
            <w:r>
              <w:rPr>
                <w:rStyle w:val="Emphasis"/>
                <w:rFonts w:eastAsia="Aptos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val="pl-PL" w:eastAsia="en-US" w:bidi="ar-SA"/>
              </w:rPr>
              <w:t>Ratusza od strony ulicy Słowackiego</w:t>
            </w:r>
            <w:r>
              <w:rPr>
                <w:rFonts w:eastAsia="Aptos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/Starostwo Łańcut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Miejski Ośrodek Sportu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Rekreacji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Armii Krajowej 57,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37-100 Łańcut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Rakszawa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Urząd Gminy </w:t>
              <w:br/>
              <w:t>w Rakszawie (Świetlica),</w:t>
              <w:br/>
              <w:t>Rakszawa 506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709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Miejski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Boguchwale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36-040 Boguchwała</w:t>
              <w:br/>
              <w:t>ul. K. Angermana 1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Dom Ludowy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Lutoryżu  189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798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36-040 Mogielnica 461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4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36-047 Niechobrz 943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62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36-046 Nosówka 148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840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36-047 Niechobrz, Racławówka 147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696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36-046 Wola Zgłobieńska 141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23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36-046 Zgłobień 77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23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36-041 Zarzecze 154</w:t>
            </w:r>
          </w:p>
        </w:tc>
        <w:tc>
          <w:tcPr>
            <w:tcW w:w="1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13" w:hRule="atLeast"/>
        </w:trPr>
        <w:tc>
          <w:tcPr>
            <w:tcW w:w="1069" w:type="dxa"/>
            <w:vMerge w:val="restart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Kańczuga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37-220 Łopuszka Mała 202,</w:t>
            </w:r>
          </w:p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(Zalew w Kańczudze).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12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Miejski w Kańczudze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Markowa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Markowa 37-120, Markowa 1673 (Remiza OSP Markowa)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5" w:hRule="atLeast"/>
        </w:trPr>
        <w:tc>
          <w:tcPr>
            <w:tcW w:w="1069" w:type="dxa"/>
            <w:vMerge w:val="restart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Niebylec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Baryczka - Baryczka 195, 38-115 Połomia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5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lineRule="auto" w:line="240" w:before="0" w:after="0"/>
              <w:ind w:hanging="0" w:left="64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Konieczkowa - Konieczkowa 57, 38-114 Niebylec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Gać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  <w14:ligatures w14:val="none"/>
              </w:rPr>
              <w:t>Budynek Ochotniczej Straży Pożarnej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  <w14:ligatures w14:val="none"/>
              </w:rPr>
              <w:t>Dębów 207, 37-200 Przeworsk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1005" w:hRule="atLeast"/>
        </w:trPr>
        <w:tc>
          <w:tcPr>
            <w:tcW w:w="106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Niwiska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Remiza OSP Siedlanka,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36-147 Siedlanka 201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10:00 – 13:00</w:t>
            </w:r>
          </w:p>
        </w:tc>
      </w:tr>
      <w:tr>
        <w:trPr>
          <w:trHeight w:val="1005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Remiza OSP Niwiska,</w:t>
            </w:r>
          </w:p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36-147 Niwiska 271</w:t>
            </w:r>
          </w:p>
        </w:tc>
        <w:tc>
          <w:tcPr>
            <w:tcW w:w="19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  <w14:ligatures w14:val="none"/>
              </w:rPr>
              <w:t>13.00-16.00</w:t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Dydnia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Dom Ludowy Jabłonka 47,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36-204 Dydnia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Lubaczowie/Urząd Miasta Lubaczów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26,</w:t>
              <w:br/>
              <w:t>37-600 Lubaczów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.</w:t>
            </w:r>
            <w:bookmarkStart w:id="0" w:name="_Hlk237945743"/>
            <w:bookmarkEnd w:id="0"/>
          </w:p>
        </w:tc>
      </w:tr>
      <w:tr>
        <w:trPr>
          <w:trHeight w:val="550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Błażowa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Błażowa,</w:t>
              <w:br/>
              <w:t>ul. Partyzantów 1, 36-030 Błażowa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0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Lecka,</w:t>
            </w:r>
          </w:p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Lecka 217, 36-030 Błażowa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0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Nowy Borek,</w:t>
            </w:r>
          </w:p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Nowy Borek 197,36-030 Błażowa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Aptos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pl-PL" w:eastAsia="en-US" w:bidi="ar-SA"/>
              </w:rPr>
              <w:t>13.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Aptos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pl-PL" w:eastAsia="en-US" w:bidi="ar-SA"/>
              </w:rPr>
              <w:t>Urząd Gminy Gorzyce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Aptos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pl-PL" w:eastAsia="en-US" w:bidi="ar-SA"/>
              </w:rPr>
              <w:t>Techniczny Ogród, ul. 3 Maja,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Aptos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pl-PL" w:eastAsia="en-US" w:bidi="ar-SA"/>
              </w:rPr>
              <w:t>39-432 Gorzyce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eastAsia="Aptos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  <w:br/>
              <w:t>Rymanów Zdrój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Park Zdrojowy (okolice Amfiteatru), ul. Zdrojowa, 38-481 Rymanów Zdrój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Lesku/Urząd Miasta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Gminy Lesko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Basen Aquarius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Bieszczadzka 7, 38-600 Lesko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Sanok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Strong"/>
                <w:rFonts w:ascii="Times New Roman" w:hAnsi="Times New Roman" w:eastAsia="Times New Roman" w:cs="Times New Roman"/>
                <w:b w:val="false"/>
                <w:bCs w:val="false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kern w:val="2"/>
                <w:sz w:val="24"/>
                <w:szCs w:val="24"/>
                <w:lang w:val="pl-PL" w:eastAsia="en-US" w:bidi="ar-SA"/>
              </w:rPr>
              <w:t>OSP Tyrawa Solna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kern w:val="2"/>
                <w:sz w:val="24"/>
                <w:szCs w:val="24"/>
                <w:lang w:val="pl-PL" w:eastAsia="en-US" w:bidi="ar-SA"/>
              </w:rPr>
              <w:t>Tyrawa Solna 114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989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Solina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Urząd Gminy Solina </w:t>
              <w:br/>
              <w:t>Z/S w Polańczyku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Strong"/>
                <w:rFonts w:ascii="Times New Roman" w:hAnsi="Times New Roman" w:eastAsia="Times New Roman" w:cs="Times New Roman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Wiejska 2, 38-610 Polańczyk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1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Besko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Besko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Kolejowa 60, 38-524 Besko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Miejski</w:t>
              <w:br/>
              <w:t>Sędziszów Małopolski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Obiekt „Mój Rynek” w Sędziszowie Małopolskim przy ul. Konopnickiej 4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Tyczyn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Miejski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18, 36-020 Tyczyn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Harasiuki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Parkingowy przy Urzędzie Gminy ul. Długa 11, 37-413 Harasiuki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8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22.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Jasło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Warzyce 329, 38-200 Jasło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Osobnica 884, 38-241 Osobnica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Przeworsk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Budowlanych 9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(obok boiska MOSIR)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 Gminy Narol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1, 37-610 Narol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Frysztak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Strzelnica "Legion"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Cieszyna 378, 38-125 Cieszyna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79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26.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Grodzisko Dolne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Grodzisko Górne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Grodzisko Górne 459B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Gminny Ośrodek Kultury                                             Grodzisko Dolne 332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w Grodzisku Dolnym Grodzisko Dolne 129A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Laszczyny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Laszczyny 62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Chodaczów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Chodaczów 136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Grodzisko Nowe</w:t>
            </w:r>
          </w:p>
          <w:p>
            <w:pPr>
              <w:pStyle w:val="ListParagraph"/>
              <w:widowControl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Grodzisko Nowe 274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Podlesie –</w:t>
            </w:r>
          </w:p>
          <w:p>
            <w:pPr>
              <w:pStyle w:val="Normal"/>
              <w:widowControl/>
              <w:spacing w:lineRule="auto" w:line="240" w:before="0" w:after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Podlesie 53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Wólka Grodziska</w:t>
            </w:r>
          </w:p>
          <w:p>
            <w:pPr>
              <w:pStyle w:val="Normal"/>
              <w:widowControl/>
              <w:spacing w:lineRule="auto" w:line="240" w:before="0" w:after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Wólka Grodziska 116D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Zmysłówka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Opaleniska 82B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79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Grodzisko Dolne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 125a – (Punkt koordynacyjny treningu)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86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w Mielcu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MOSIR w Mielcu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Kusocińskiego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90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28.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Przecław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Parking obok Domu Kultury</w:t>
              <w:br/>
              <w:t>w Przecławiu ul. Zielona 52.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90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Obiekt Sportowy przy SP w Dobryninie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Dobrynin 217, 39-322 Rzemień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Leżajsku/Urząd Miasta Leżajsk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Muzeum Ziemi Leżajskiej,                 ul. Mickiewicza 20a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Świlcza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Targowy w Bratkowicach,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36-055 Bratkowice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347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Przemyśl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w Pikulicach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Pikulice 22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Chmielnik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Chmielnik 277c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44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Tarnobrzeg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Tereny zielone nad Wisłą,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Przy Zalewie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29.08.2026r.</w:t>
            </w:r>
          </w:p>
        </w:tc>
      </w:tr>
      <w:tr>
        <w:trPr>
          <w:trHeight w:val="568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Sanok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Centrum Informacji Turystycznej,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Horyniec Zdrój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Pasaż spacerowy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Zdrojowa 1A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74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Przeworsk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Mirocin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37-200 Mirocin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Iwierzyce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Iwierzyce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39-124 Iwierzyce 185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72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Chłopice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Jankowice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37-561 Jankowice 176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16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Nozdrzec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Szkoła Podstawowa Nr 2 w Wesołej,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36-233 Wesoła 607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92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Haczów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Gminny Ośrodek Kultury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Wypoczynku w Haczowie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36-213 Haczów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Radymno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Giełda Wschód w Skołyszynie,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Przemyska 37, 37-550 Skołyszyn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22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Kuryłówka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Kuryłówka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37-303 Kuryłówka 535A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8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43.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Cmolas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Cmolas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Ostrowy Tuszowskie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13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44.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Olszanica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Olszanica przy Centrum Handlowym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12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Wańkowa przy Ośrodku Bieszczadzki.Ski Wańkowa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Stubno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Stubno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Stubno 68a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34" w:hRule="atLeast"/>
        </w:trPr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Oleszyce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przed Urzędem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Chorkówka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Boisko sportowe Polonii Kopytowa przy remizie OSP Kopytowa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Krzeszów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w Krzeszowie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49.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Trzebownisko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Trzebownisko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36-001Trzebownisko 44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Stary Dzików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Stary Dzików,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Kościuszki 101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Baligród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 Baligród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Plac Wolności 13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Miejsce Piastowe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Miejsce Piastowe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Krośnieńska 3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53.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Dynów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Dynów,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Szkolna 7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Dynów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Bartkówka 136c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Dynów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Sikorskiego 36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Nowa Sarzyna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Miejski Ośrodek Sportu i Rekreacji,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Konopnickiej 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37-310 Nowa Sarzyna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Urząd Miasta i Gminy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Zagórz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Miejsko-Gminny Ośrodek Kultury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Sportu w Zagórzu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Piłsudskiego 37 38-540 Zagórz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Skołyszyn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OSP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Skołyszyn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Urząd Gminy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Pawłosiów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Pawłosiów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godz. od 10.00 do 13.00</w:t>
            </w:r>
          </w:p>
        </w:tc>
      </w:tr>
      <w:tr>
        <w:trPr>
          <w:trHeight w:val="280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58.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Leżajsk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Biedaczów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Biedaczów 83B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Piskorowice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Piskorowice 173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Giedlarowa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Giedlarowa 285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Przychojec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Przychojec 135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Wierzawice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Wierzawice 517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Brzóza Królewska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Brzóza Królewska 555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Rzuchów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Rzuchów 30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Chałupki Dębniańskie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Chałupki Dębniańskie 53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Stare Miasto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Stare Miasto183A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Hucisko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Hucisko 76a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Dębno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Dębno 215a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59.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Nisku/Urząd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Miasta Nisko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Wolności w Nisku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(Małe Planty)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Krzywcza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Babice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Babice 11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Dębica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Miejska Biblioteka Publiczna             ul. Akademicka 10, 39-200 Dębica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Cieszanów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Park Miejski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Radymno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Giełda Wschód Skołoszów,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Przemyska 37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Tyrawa Wołowska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Tyrawa Wołowska,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Tyrawa Wołowska 191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 w Kolbuszowej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Rynek Kolbuszowa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Brzyska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Lipnica Dolna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Lipnica Dolna 25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     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od.15.00 do 18.00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Radomyśl Wielki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OSP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Radomyśl Wielki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Por. Z. Matuli 3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Wojaszówka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Obok Centrum Edukacji Przyrodniczej Pietrusza Wola 79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69.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Hyżne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Targowy Hyżne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Raniżów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Przed budynkiem Urzędu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Raniżów ul. Rynek 6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10.00 – 15.00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Krempna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Stadion Sportowy w Kotani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Jarocin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przy stawie w miejscowości Kutyły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  <w:br/>
              <w:t>Przemyśl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/Starostwo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Przemyślu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Główny, Rynek 1,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37-700 Przemyśl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  <w:br/>
              <w:t>w Rzeszowie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Parking przy Ratuszu</w:t>
              <w:br/>
              <w:t>w Rzeszowie od strony Słowackiego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12.00-18.00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Ustrzykach Dolnych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Górny Deptak przy ul. Rynek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Ustrzykach Dolnych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13.00-16.00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Dębowiec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Sala Widowiskowa Urzędu Gminy, Dębowiec 101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Iwonicz- Zdró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j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Dietla (Deptak).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48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78.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Grodzisko Dolne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Grodzisko Dolne,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 129a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84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Ośrodek Kultury w Grodzisku Dolnym, 37-306 Grodzisko Dolne 332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924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Ochotnicza Straż Pożarna w Grodzisku Górnym, Grodzisko Górne 459 B,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1116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Społeczna Szkoła Podstawowa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Wólce Grodziskiej, Wólka Grodziska 116b, 37-306</w:t>
              <w:br/>
              <w:t>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828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Środowiskowy Dom Samopomocy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Podlesiu, Podlesie 68,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37 - 306 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756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Szkoła Podstawowa w Opaleniskach, Opaleniska 82b,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912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Środowiskowy Dom Samopomocy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Laszczynach, Laszczyny 62,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Ochotnicza Straż Pożarna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Chodaczowie, Chodaczów 136,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111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Dom Wiejski w Grodzisku Nowym, Grodzisko Nowe 274,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37-306 Grodzisko Dolne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79.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Rokietnica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Rokietnica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37-562 Rokietnica 682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Borowa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Przy budynku OSP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Surowa 44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Komańcza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przy budynku Gminnego Ośrodka Kultury, Komańcza 87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8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82.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Kańczuga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Łopuszka Mała 202 (Zalew)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Miejski w Kańczudze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Jarosławiu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Galeria Stara Ujeżdżalnia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Sikorskiego 2A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Nowa Dęba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przed budynkiem Samorządowego Ośrodka Kultury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Żeromskiego  2 w Nowej Dębie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Sanoku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Muzeum Historyczne w Sanoku – Zamek Królewski w Sanoku</w:t>
              <w:br/>
              <w:t>ul. Zamkowa 2, 38-500 Sanok – (Dziedziniec Zamkowy)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Wielkie Oczy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Łukawiec, ul. Kościelna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Łańcut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Ośrodek Kultury w Albigowej 478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Bojanów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Stadion Sportowy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Stany, ul. Parkowa 34.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5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89.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Medyka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263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Medyka,</w:t>
            </w:r>
          </w:p>
          <w:p>
            <w:pPr>
              <w:pStyle w:val="Normal"/>
              <w:widowControl/>
              <w:tabs>
                <w:tab w:val="clear" w:pos="708"/>
                <w:tab w:val="left" w:pos="263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37-732 Medyka 258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263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Torki</w:t>
            </w:r>
          </w:p>
          <w:p>
            <w:pPr>
              <w:pStyle w:val="Normal"/>
              <w:widowControl/>
              <w:tabs>
                <w:tab w:val="clear" w:pos="708"/>
                <w:tab w:val="left" w:pos="263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37-732 Torki 33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Stalowa Wola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Komenda Powiatowa Państwowej Straży Pożarnej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37-450 Stalowa Wola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Kwiatkowskiego 1 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Krościenko Wyżne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Pustyny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Centralna 17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13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92.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Adamówka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Remizo-Świetlica w Cieplicach 46.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12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Remizo-Świetlica w Majdanie Sieniawskim 91A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Dukla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Wielofunkcyjne Centrum Kultury Wiejskiej w Łękach Dukielskich 77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13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94.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Sieniawa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Sieniawa ul. Rynek 1.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12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Wylewa 69a przy budynku Remizy OSP.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0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Rudka 205a przy budynku Remizy OSP.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0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Pigany 60 przy budynku Remizy OSP.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Ulanów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Ulanów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Tadeusza Buli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Białobrzegi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Parking przed budynkiem Gminnego Ośrodka Pomocy Społecznej i Centrum Usług Wspólnych  4 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Dynów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36-067 Harta 144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Strzyżowie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Komenda Powiatowa Państwowej Straży Pożarnej w Strzyżowie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Sportowa 20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99.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Mielec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38-300 Chorzelów 308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9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100.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Laszki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Laszki 40b koło remizy OSP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Bobrówka 21 przy remizie OSP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Korzenica 2 przy remizie OSP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Wietlin 31b przy świetlicy wiejskiej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Krosno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Hala Sportowo – Widowiskowa MOSiR w Krośnie, ul. Bursaki 29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2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102.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 Sokołów Małopolski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ul. Sienkiewicza 41 (parking).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55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Wiejski Ośrodek Kultury, Sportu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Rekreacji w Górnie ul. Sportowa 1.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Zespół Szkół Nr 1w Trzebosi,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Kościelna 1.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w Nienadówce, Nienadówka 300.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103.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</w:t>
            </w:r>
            <w:bookmarkStart w:id="1" w:name="_GoBack"/>
            <w:bookmarkEnd w:id="1"/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Gminy Jawornik Polski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Jawornik Polski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Przeworska 332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44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Hucisko Jawornickie Hucisko Jawornickie 267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Hadle Szklarskie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Hadle Szklarskie 68,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Wiejski Dom Kultury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Hadle Kańczuckie 44,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Zagórze,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Zagórze 40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Kolbuszowa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Stadion Kolbuszowa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Wolska 2, 36-100 Kolbuszowa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968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105.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Dzikowiec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Budynek wielofunkcyjny</w:t>
            </w:r>
          </w:p>
          <w:p>
            <w:pPr>
              <w:pStyle w:val="Normal"/>
              <w:widowControl/>
              <w:spacing w:lineRule="auto" w:line="240" w:before="0" w:after="0"/>
              <w:ind w:left="263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Kopciach  - OSP Kopcie</w:t>
            </w:r>
          </w:p>
          <w:p>
            <w:pPr>
              <w:pStyle w:val="Normal"/>
              <w:widowControl/>
              <w:spacing w:lineRule="auto" w:line="240" w:before="0" w:after="0"/>
              <w:ind w:left="263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Kopcie 88, 36-121  Wilcza Wola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967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Orlik” przy Zespole Szkół</w:t>
            </w:r>
          </w:p>
          <w:p>
            <w:pPr>
              <w:pStyle w:val="ListParagraph"/>
              <w:widowControl/>
              <w:spacing w:lineRule="auto" w:line="240" w:before="0" w:after="0"/>
              <w:ind w:left="263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Szkolna 17, 36-122 Dzikowiec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30.08.2026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Krasiczyn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Budynek remizy OSP Krasiczyn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Krasiczyn 189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Grębów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Spacerowa 1, 39-410 Grębów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Rzeszowie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w Boguchwale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109.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Kołaczyce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Dom Ludowy obok remizy OSP Sowina B/N, 38-213 Kołaczyce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  <w:br/>
              <w:t>Jedlicze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Stadion w Dobieszynie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30.08.2026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Jarosław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Koniaczów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Koniaczów 47, 37-500 Jarosław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Osiek Jasielski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Ochotnicza Straż Pożarna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Osiek Jasielski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113.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Radomyśl nad Sanem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Duży 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Jeżowe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Jeżowe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Jeżowe 234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i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Dubiecko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Ochotnicza Straż Pożarna Dubiecko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Strażacka 1, 37-750 Dubiecko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Brzozów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Armii Krajowej 1, 36-200 Brzozów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Kamień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Środowiskowy Dom Samopomocy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Kamieniu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Kamień 376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118.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Majdan Królewski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Gminny Ośrodek Kultury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Majdanie Królewskim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Rzeszowska 8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Urząd Gminy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Fredropol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Ochotnicza Straż Pożarna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Fredropol 40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 xml:space="preserve">Urząd Miasta </w:t>
              <w:br/>
              <w:t>w Strzyżowie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w Strzyżowie, 38-100 Strzyżów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121.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Zaklików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Lipa ul. Szkolna 5a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Zaklików ul. Strażacka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Zdziechowice  220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122.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Krasne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przy Remizie OSP Palikówka, Palikówka 258, 36-073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690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123.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Lubaczów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Orlik” ul. Stefana Mierzwy 4,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37-621 Basznia Dolna.</w:t>
            </w:r>
          </w:p>
        </w:tc>
        <w:tc>
          <w:tcPr>
            <w:tcW w:w="19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11.00-13.00</w:t>
            </w:r>
          </w:p>
        </w:tc>
      </w:tr>
      <w:tr>
        <w:trPr>
          <w:trHeight w:val="690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przy Świetlicy w Piastowie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Piastowo 1, 37-621 Piastowo.</w:t>
            </w:r>
          </w:p>
        </w:tc>
        <w:tc>
          <w:tcPr>
            <w:tcW w:w="19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14.00-16.00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124.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Starostwo Powiatowe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w Dębicy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Plac przy Liceum Ogólnokształcącym w Jodłowej, Jodłowa 39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godz.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15.00 – 19.00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125.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Czermin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Ochotnicza Straż Pożarna Otałęż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39-306 Otałęż 162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126.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i Gminy Bircza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Gminne Centrum Ratownictwa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Bieszczadzka 31,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37-740 Bircza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127.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Czarna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(pow. łańcucki)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Ośrodek Kultury w Medyni Łańcuckiej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37-126 Medynia Łańcucka 403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128.</w:t>
            </w:r>
          </w:p>
        </w:tc>
        <w:tc>
          <w:tcPr>
            <w:tcW w:w="269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Lubenia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Lubenia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Lubenia 131</w:t>
            </w:r>
          </w:p>
        </w:tc>
        <w:tc>
          <w:tcPr>
            <w:tcW w:w="19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Siedliska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Siedliska 368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6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69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OSP 405</w:t>
            </w:r>
          </w:p>
        </w:tc>
        <w:tc>
          <w:tcPr>
            <w:tcW w:w="19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129.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Pysznica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Remiza OSP Pysznica,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Wolności 277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130.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Miasta Jasło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ul. Rynek 12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  <w:tr>
        <w:trPr/>
        <w:tc>
          <w:tcPr>
            <w:tcW w:w="10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131.</w:t>
            </w:r>
          </w:p>
        </w:tc>
        <w:tc>
          <w:tcPr>
            <w:tcW w:w="269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Urząd Gminy i Miasta Rudnik nad Sanem</w:t>
            </w:r>
          </w:p>
        </w:tc>
        <w:tc>
          <w:tcPr>
            <w:tcW w:w="39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Rynek Miasta (Planty)</w:t>
            </w:r>
          </w:p>
        </w:tc>
        <w:tc>
          <w:tcPr>
            <w:tcW w:w="19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29.08.2026 r.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426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6422293"/>
    </w:sdtPr>
    <w:sdtContent>
      <w:p>
        <w:pPr>
          <w:pStyle w:val="Footer"/>
          <w:jc w:val="right"/>
          <w:rPr>
            <w:rFonts w:ascii="Times New Roman" w:hAnsi="Times New Roman" w:eastAsia="" w:cs="Times New Roman" w:eastAsiaTheme="majorEastAsia"/>
            <w:sz w:val="20"/>
            <w:szCs w:val="20"/>
          </w:rPr>
        </w:pPr>
        <w:r>
          <w:rPr>
            <w:rFonts w:eastAsia="" w:cs="Times New Roman" w:ascii="Times New Roman" w:hAnsi="Times New Roman" w:eastAsiaTheme="majorEastAsia"/>
            <w:sz w:val="20"/>
            <w:szCs w:val="20"/>
          </w:rPr>
          <w:t xml:space="preserve">str. </w:t>
        </w:r>
        <w:r>
          <w:rPr>
            <w:rFonts w:eastAsia="" w:cs="Times New Roman" w:ascii="Times New Roman" w:hAnsi="Times New Roman" w:eastAsiaTheme="majorEastAsia"/>
            <w:sz w:val="20"/>
            <w:szCs w:val="20"/>
          </w:rPr>
          <w:fldChar w:fldCharType="begin"/>
        </w:r>
        <w:r>
          <w:rPr>
            <w:sz w:val="20"/>
            <w:szCs w:val="20"/>
            <w:rFonts w:eastAsia="" w:cs="Times New Roman" w:ascii="Times New Roman" w:hAnsi="Times New Roman"/>
          </w:rPr>
          <w:instrText xml:space="preserve"> PAGE </w:instrText>
        </w:r>
        <w:r>
          <w:rPr>
            <w:sz w:val="20"/>
            <w:szCs w:val="20"/>
            <w:rFonts w:eastAsia="" w:cs="Times New Roman" w:ascii="Times New Roman" w:hAnsi="Times New Roman"/>
          </w:rPr>
          <w:fldChar w:fldCharType="separate"/>
        </w:r>
        <w:r>
          <w:rPr>
            <w:sz w:val="20"/>
            <w:szCs w:val="20"/>
            <w:rFonts w:eastAsia="" w:cs="Times New Roman" w:ascii="Times New Roman" w:hAnsi="Times New Roman"/>
          </w:rPr>
          <w:t>10</w:t>
        </w:r>
        <w:r>
          <w:rPr>
            <w:sz w:val="20"/>
            <w:szCs w:val="20"/>
            <w:rFonts w:eastAsia=""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29"/>
      <w:numFmt w:val="decimal"/>
      <w:lvlText w:val="%1"/>
      <w:lvlJc w:val="left"/>
      <w:pPr>
        <w:tabs>
          <w:tab w:val="num" w:pos="0"/>
        </w:tabs>
        <w:ind w:left="1080" w:hanging="1080"/>
      </w:pPr>
      <w:rPr/>
    </w:lvl>
    <w:lvl w:ilvl="1">
      <w:start w:val="8"/>
      <w:numFmt w:val="decimalZero"/>
      <w:lvlText w:val="%1.%2"/>
      <w:lvlJc w:val="left"/>
      <w:pPr>
        <w:tabs>
          <w:tab w:val="num" w:pos="0"/>
        </w:tabs>
        <w:ind w:left="1080" w:hanging="1080"/>
      </w:pPr>
      <w:rPr/>
    </w:lvl>
    <w:lvl w:ilvl="2">
      <w:start w:val="2026"/>
      <w:numFmt w:val="decimal"/>
      <w:lvlText w:val="%1.%2.%3"/>
      <w:lvlJc w:val="left"/>
      <w:pPr>
        <w:tabs>
          <w:tab w:val="num" w:pos="0"/>
        </w:tabs>
        <w:ind w:left="1080" w:hanging="108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8a1b0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8a1b0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8a1b0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8a1b0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8a1b0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8a1b0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8a1b0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8a1b0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8a1b0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a1b0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8a1b0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8a1b0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8a1b04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8a1b04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8a1b04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8a1b04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8a1b04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8a1b04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8a1b0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8a1b0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8a1b0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a1b04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8a1b0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a1b04"/>
    <w:rPr>
      <w:b/>
      <w:bCs/>
      <w:smallCaps/>
      <w:color w:themeColor="accent1" w:themeShade="bf" w:val="0F4761"/>
      <w:spacing w:val="5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927c4c"/>
    <w:rPr>
      <w:rFonts w:ascii="Calibri" w:hAnsi="Calibri"/>
      <w:sz w:val="22"/>
      <w:szCs w:val="21"/>
    </w:rPr>
  </w:style>
  <w:style w:type="character" w:styleId="Strong">
    <w:name w:val="Strong"/>
    <w:basedOn w:val="DefaultParagraphFont"/>
    <w:uiPriority w:val="22"/>
    <w:qFormat/>
    <w:rsid w:val="00927c4c"/>
    <w:rPr>
      <w:b/>
      <w:bCs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2f5ad0"/>
    <w:rPr>
      <w:sz w:val="20"/>
      <w:szCs w:val="20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sid w:val="002f5ad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f73100"/>
    <w:rPr/>
  </w:style>
  <w:style w:type="character" w:styleId="StopkaZnak" w:customStyle="1">
    <w:name w:val="Stopka Znak"/>
    <w:basedOn w:val="DefaultParagraphFont"/>
    <w:uiPriority w:val="99"/>
    <w:qFormat/>
    <w:rsid w:val="00f73100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24130"/>
    <w:rPr>
      <w:rFonts w:ascii="Tahoma" w:hAnsi="Tahoma" w:cs="Tahoma"/>
      <w:sz w:val="16"/>
      <w:szCs w:val="16"/>
    </w:rPr>
  </w:style>
  <w:style w:type="character" w:styleId="Emphasis">
    <w:name w:val="Emphasis"/>
    <w:qFormat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8a1b04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8a1b0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8a1b0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rsid w:val="008a1b04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8a1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PlainText">
    <w:name w:val="Plain Text"/>
    <w:basedOn w:val="Normal"/>
    <w:link w:val="ZwykytekstZnak"/>
    <w:uiPriority w:val="99"/>
    <w:unhideWhenUsed/>
    <w:qFormat/>
    <w:rsid w:val="00927c4c"/>
    <w:pPr>
      <w:spacing w:lineRule="auto" w:line="240" w:before="0" w:after="0"/>
    </w:pPr>
    <w:rPr>
      <w:rFonts w:ascii="Calibri" w:hAnsi="Calibri"/>
      <w:sz w:val="22"/>
      <w:szCs w:val="21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2f5ad0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7310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7310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2413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a7d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C2EFC49-C5FE-4665-BA40-03D7869E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LibreOffice/25.2.7.2$Windows_X86_64 LibreOffice_project/5cbfd1ab6520636bb5f7b99185aa69bd7456825d</Application>
  <AppVersion>15.0000</AppVersion>
  <Pages>10</Pages>
  <Words>2188</Words>
  <Characters>12403</Characters>
  <CharactersWithSpaces>13929</CharactersWithSpaces>
  <Paragraphs>780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2026-08-25T04:32:00Z</dcterms:created>
  <dc:creator>Wojewódzkie Centrum Zarządzania Kryzysowego</dc:creator>
  <dc:description/>
  <dc:language>pl-PL</dc:language>
  <cp:lastModifiedBy/>
  <cp:lastPrinted>2026-08-25T06:20:00Z</cp:lastPrinted>
  <dcterms:modified xsi:type="dcterms:W3CDTF">2026-08-27T11:23:26Z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